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Impact" w:cs="Impact" w:eastAsia="Impact" w:hAnsi="Impact"/>
          <w:sz w:val="44"/>
          <w:szCs w:val="44"/>
        </w:rPr>
      </w:pPr>
      <w:r w:rsidDel="00000000" w:rsidR="00000000" w:rsidRPr="00000000">
        <w:rPr>
          <w:rFonts w:ascii="Impact" w:cs="Impact" w:eastAsia="Impact" w:hAnsi="Impact"/>
          <w:sz w:val="44"/>
          <w:szCs w:val="44"/>
          <w:rtl w:val="0"/>
        </w:rPr>
        <w:t xml:space="preserve">MSBFSC High School Skating Team</w:t>
      </w:r>
      <w:r w:rsidDel="00000000" w:rsidR="00000000" w:rsidRPr="00000000">
        <w:drawing>
          <wp:anchor allowOverlap="1" behindDoc="0" distB="0" distT="0" distL="114300" distR="114300" hidden="0" layoutInCell="1" locked="0" relativeHeight="0" simplePos="0">
            <wp:simplePos x="0" y="0"/>
            <wp:positionH relativeFrom="column">
              <wp:posOffset>4962525</wp:posOffset>
            </wp:positionH>
            <wp:positionV relativeFrom="paragraph">
              <wp:posOffset>-59689</wp:posOffset>
            </wp:positionV>
            <wp:extent cx="1513736" cy="712921"/>
            <wp:effectExtent b="0" l="0" r="0" t="0"/>
            <wp:wrapNone/>
            <wp:docPr descr="A logo for a skating club&#10;&#10;Description automatically generated" id="854925216" name="image1.png"/>
            <a:graphic>
              <a:graphicData uri="http://schemas.openxmlformats.org/drawingml/2006/picture">
                <pic:pic>
                  <pic:nvPicPr>
                    <pic:cNvPr descr="A logo for a skating club&#10;&#10;Description automatically generated" id="0" name="image1.png"/>
                    <pic:cNvPicPr preferRelativeResize="0"/>
                  </pic:nvPicPr>
                  <pic:blipFill>
                    <a:blip r:embed="rId7"/>
                    <a:srcRect b="0" l="0" r="0" t="0"/>
                    <a:stretch>
                      <a:fillRect/>
                    </a:stretch>
                  </pic:blipFill>
                  <pic:spPr>
                    <a:xfrm>
                      <a:off x="0" y="0"/>
                      <a:ext cx="1513736" cy="712921"/>
                    </a:xfrm>
                    <a:prstGeom prst="rect"/>
                    <a:ln/>
                  </pic:spPr>
                </pic:pic>
              </a:graphicData>
            </a:graphic>
          </wp:anchor>
        </w:drawing>
      </w:r>
    </w:p>
    <w:p w:rsidR="00000000" w:rsidDel="00000000" w:rsidP="00000000" w:rsidRDefault="00000000" w:rsidRPr="00000000" w14:paraId="00000002">
      <w:pPr>
        <w:spacing w:after="0" w:lineRule="auto"/>
        <w:rPr>
          <w:b w:val="1"/>
          <w:sz w:val="32"/>
          <w:szCs w:val="32"/>
        </w:rPr>
      </w:pPr>
      <w:r w:rsidDel="00000000" w:rsidR="00000000" w:rsidRPr="00000000">
        <w:rPr>
          <w:b w:val="1"/>
          <w:sz w:val="28"/>
          <w:szCs w:val="28"/>
          <w:rtl w:val="0"/>
        </w:rPr>
        <w:t xml:space="preserve">2025-2026 Program Overview</w:t>
      </w:r>
      <w:r w:rsidDel="00000000" w:rsidR="00000000" w:rsidRPr="00000000">
        <w:rPr>
          <w:rtl w:val="0"/>
        </w:rPr>
      </w:r>
    </w:p>
    <w:p w:rsidR="00000000" w:rsidDel="00000000" w:rsidP="00000000" w:rsidRDefault="00000000" w:rsidRPr="00000000" w14:paraId="00000003">
      <w:pPr>
        <w:pStyle w:val="Heading1"/>
        <w:spacing w:after="80" w:lineRule="auto"/>
        <w:rPr>
          <w:b w:val="1"/>
          <w:color w:val="000000"/>
          <w:sz w:val="28"/>
          <w:szCs w:val="28"/>
        </w:rPr>
      </w:pPr>
      <w:r w:rsidDel="00000000" w:rsidR="00000000" w:rsidRPr="00000000">
        <w:rPr>
          <w:b w:val="1"/>
          <w:color w:val="000000"/>
          <w:sz w:val="28"/>
          <w:szCs w:val="28"/>
          <w:rtl w:val="0"/>
        </w:rPr>
        <w:t xml:space="preserve">Overview</w:t>
      </w:r>
    </w:p>
    <w:p w:rsidR="00000000" w:rsidDel="00000000" w:rsidP="00000000" w:rsidRDefault="00000000" w:rsidRPr="00000000" w14:paraId="00000004">
      <w:pPr>
        <w:rPr>
          <w:b w:val="1"/>
        </w:rPr>
      </w:pPr>
      <w:r w:rsidDel="00000000" w:rsidR="00000000" w:rsidRPr="00000000">
        <w:rPr>
          <w:color w:val="333333"/>
          <w:rtl w:val="0"/>
        </w:rPr>
        <w:t xml:space="preserve">The Murray Silver Blades High School Skating team is a registered team with the U.S. Figure Skating High School Skating program.  We are a high school collaborative team, meaning team members represent multiple high schools from the surrounding Murray area.  The objective of the Murray Silver Blades High School Skating team is to provide opportunities for skaters to compete as a team, build long lasting friendships, and enjoy skating in a high school team experience.  For the 2025-2026 season, the team will be affiliated with the Murray Silver Blades Figure Skating Club (MSBFSC) which runs through the County Ice Rink in Murray, Utah.  We are excited to be affiliated with MSBFSC, which offers the team access to club ice time, club coaches, club events, and participation in the club shows.  </w:t>
      </w:r>
      <w:r w:rsidDel="00000000" w:rsidR="00000000" w:rsidRPr="00000000">
        <w:rPr>
          <w:rtl w:val="0"/>
        </w:rPr>
      </w:r>
    </w:p>
    <w:p w:rsidR="00000000" w:rsidDel="00000000" w:rsidP="00000000" w:rsidRDefault="00000000" w:rsidRPr="00000000" w14:paraId="00000005">
      <w:pPr>
        <w:pStyle w:val="Heading1"/>
        <w:spacing w:after="80" w:lineRule="auto"/>
        <w:rPr>
          <w:b w:val="1"/>
          <w:color w:val="000000"/>
          <w:sz w:val="28"/>
          <w:szCs w:val="28"/>
        </w:rPr>
      </w:pPr>
      <w:r w:rsidDel="00000000" w:rsidR="00000000" w:rsidRPr="00000000">
        <w:rPr>
          <w:b w:val="1"/>
          <w:color w:val="000000"/>
          <w:sz w:val="28"/>
          <w:szCs w:val="28"/>
          <w:rtl w:val="0"/>
        </w:rPr>
        <w:t xml:space="preserve">Goals for 2025-2026 Season</w:t>
      </w:r>
    </w:p>
    <w:p w:rsidR="00000000" w:rsidDel="00000000" w:rsidP="00000000" w:rsidRDefault="00000000" w:rsidRPr="00000000" w14:paraId="000000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opportunities for skaters to compete as a team and have a high school “team” experience </w:t>
      </w:r>
    </w:p>
    <w:p w:rsidR="00000000" w:rsidDel="00000000" w:rsidP="00000000" w:rsidRDefault="00000000" w:rsidRPr="00000000" w14:paraId="000000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Build friendships among high school aged skaters within the figure skating community</w:t>
      </w:r>
    </w:p>
    <w:p w:rsidR="00000000" w:rsidDel="00000000" w:rsidP="00000000" w:rsidRDefault="00000000" w:rsidRPr="00000000" w14:paraId="000000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skaters with opportunities to build leadership skills</w:t>
      </w:r>
    </w:p>
    <w:p w:rsidR="00000000" w:rsidDel="00000000" w:rsidP="00000000" w:rsidRDefault="00000000" w:rsidRPr="00000000" w14:paraId="000000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as a recruiting tool for MSBFSC to attract new high school aged skaters to join the club</w:t>
      </w:r>
    </w:p>
    <w:p w:rsidR="00000000" w:rsidDel="00000000" w:rsidP="00000000" w:rsidRDefault="00000000" w:rsidRPr="00000000" w14:paraId="0000000A">
      <w:pPr>
        <w:pStyle w:val="Heading1"/>
        <w:spacing w:after="80" w:lineRule="auto"/>
        <w:rPr>
          <w:b w:val="1"/>
          <w:color w:val="000000"/>
          <w:sz w:val="28"/>
          <w:szCs w:val="28"/>
        </w:rPr>
      </w:pPr>
      <w:r w:rsidDel="00000000" w:rsidR="00000000" w:rsidRPr="00000000">
        <w:rPr>
          <w:b w:val="1"/>
          <w:color w:val="000000"/>
          <w:sz w:val="28"/>
          <w:szCs w:val="28"/>
          <w:rtl w:val="0"/>
        </w:rPr>
        <w:t xml:space="preserve">Structure for 2025-2026 Team</w:t>
      </w:r>
    </w:p>
    <w:p w:rsidR="00000000" w:rsidDel="00000000" w:rsidP="00000000" w:rsidRDefault="00000000" w:rsidRPr="00000000" w14:paraId="0000000B">
      <w:pPr>
        <w:rPr/>
      </w:pPr>
      <w:r w:rsidDel="00000000" w:rsidR="00000000" w:rsidRPr="00000000">
        <w:rPr>
          <w:rtl w:val="0"/>
        </w:rPr>
        <w:t xml:space="preserve">For the 2025-2026 season, the high school team will be an open club team that any </w:t>
      </w:r>
      <w:r w:rsidDel="00000000" w:rsidR="00000000" w:rsidRPr="00000000">
        <w:rPr>
          <w:color w:val="333333"/>
          <w:sz w:val="23"/>
          <w:szCs w:val="23"/>
          <w:rtl w:val="0"/>
        </w:rPr>
        <w:t xml:space="preserve">high school aged skater in grades 9-12 who is a full, aspire, or associate member of MSBFSC is eligible to join.  P</w:t>
      </w:r>
      <w:r w:rsidDel="00000000" w:rsidR="00000000" w:rsidRPr="00000000">
        <w:rPr>
          <w:rtl w:val="0"/>
        </w:rPr>
        <w:t xml:space="preserve">articipating in the high school competitions for this season will be optional and will require a minimum skill level and additional fees to participate.  The competition teams will be based on skill levels and passed U.S. Figure Skating tests.  Eligibility for the competition teams will require a completed Competition Skills Assessment Form and coach approval.</w:t>
      </w:r>
    </w:p>
    <w:p w:rsidR="00000000" w:rsidDel="00000000" w:rsidP="00000000" w:rsidRDefault="00000000" w:rsidRPr="00000000" w14:paraId="0000000C">
      <w:pPr>
        <w:pStyle w:val="Heading3"/>
        <w:ind w:left="360" w:firstLine="0"/>
        <w:rPr>
          <w:color w:val="000000"/>
          <w:u w:val="single"/>
        </w:rPr>
      </w:pPr>
      <w:r w:rsidDel="00000000" w:rsidR="00000000" w:rsidRPr="00000000">
        <w:rPr>
          <w:color w:val="000000"/>
          <w:u w:val="single"/>
          <w:rtl w:val="0"/>
        </w:rPr>
        <w:t xml:space="preserve">Competition Team Eligibility</w:t>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meet eligibility requirements outlined on the Competition Skills Assessment Form</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Requires completed Competition Skills Assessment Form and coach approval</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Requires weekly personal coaching and following a development plan outside of team practices</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Requires additional fees and potential travel for out-of-state competitions</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Potential high school competitions for the </w:t>
      </w:r>
      <w:r w:rsidDel="00000000" w:rsidR="00000000" w:rsidRPr="00000000">
        <w:rPr>
          <w:rtl w:val="0"/>
        </w:rPr>
        <w:t xml:space="preserve">2025-2026</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season include:</w:t>
      </w:r>
    </w:p>
    <w:p w:rsidR="00000000" w:rsidDel="00000000" w:rsidP="00000000" w:rsidRDefault="00000000" w:rsidRPr="00000000" w14:paraId="0000001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60" w:before="0" w:line="259" w:lineRule="auto"/>
        <w:ind w:left="1440" w:right="-306"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Oktoberfest, Intermountain Classic, Oval Challenge, Reach for the Peaks, High School Sectionals, and others as identified</w:t>
      </w:r>
    </w:p>
    <w:p w:rsidR="00000000" w:rsidDel="00000000" w:rsidP="00000000" w:rsidRDefault="00000000" w:rsidRPr="00000000" w14:paraId="00000013">
      <w:pPr>
        <w:pStyle w:val="Heading3"/>
        <w:ind w:left="360" w:firstLine="0"/>
        <w:rPr>
          <w:color w:val="000000"/>
          <w:u w:val="single"/>
        </w:rPr>
      </w:pPr>
      <w:r w:rsidDel="00000000" w:rsidR="00000000" w:rsidRPr="00000000">
        <w:rPr>
          <w:color w:val="000000"/>
          <w:u w:val="single"/>
          <w:rtl w:val="0"/>
        </w:rPr>
        <w:t xml:space="preserve">Team Leadership Board</w:t>
      </w:r>
    </w:p>
    <w:p w:rsidR="00000000" w:rsidDel="00000000" w:rsidP="00000000" w:rsidRDefault="00000000" w:rsidRPr="00000000" w14:paraId="00000014">
      <w:pPr>
        <w:ind w:left="720" w:firstLine="0"/>
        <w:rPr/>
      </w:pPr>
      <w:r w:rsidDel="00000000" w:rsidR="00000000" w:rsidRPr="00000000">
        <w:rPr>
          <w:rtl w:val="0"/>
        </w:rPr>
        <w:t xml:space="preserve">For the 2025-2026 season, t</w:t>
      </w:r>
      <w:r w:rsidDel="00000000" w:rsidR="00000000" w:rsidRPr="00000000">
        <w:rPr>
          <w:color w:val="333333"/>
          <w:rtl w:val="0"/>
        </w:rPr>
        <w:t xml:space="preserve">he High School Team will have a skater led Team Leadership Board who will plan and organize team events, manage team communications, prepare for competitions, and make decisions for the team.  </w:t>
      </w:r>
      <w:r w:rsidDel="00000000" w:rsidR="00000000" w:rsidRPr="00000000">
        <w:rPr>
          <w:color w:val="000000"/>
          <w:rtl w:val="0"/>
        </w:rPr>
        <w:t xml:space="preserve">This is optional and will require an extra time commitment from these skaters.  </w:t>
      </w:r>
      <w:r w:rsidDel="00000000" w:rsidR="00000000" w:rsidRPr="00000000">
        <w:rPr>
          <w:rtl w:val="0"/>
        </w:rPr>
        <w:t xml:space="preserve">The Team Leadership Board will work with the MSBFSC High School Team Advisors and U.S. Figure Skating representatives to coordinate things for the team.</w:t>
      </w:r>
    </w:p>
    <w:p w:rsidR="00000000" w:rsidDel="00000000" w:rsidP="00000000" w:rsidRDefault="00000000" w:rsidRPr="00000000" w14:paraId="00000015">
      <w:pPr>
        <w:pStyle w:val="Heading3"/>
        <w:ind w:left="360" w:firstLine="0"/>
        <w:rPr>
          <w:color w:val="000000"/>
          <w:u w:val="single"/>
        </w:rPr>
      </w:pPr>
      <w:r w:rsidDel="00000000" w:rsidR="00000000" w:rsidRPr="00000000">
        <w:rPr>
          <w:color w:val="000000"/>
          <w:u w:val="single"/>
          <w:rtl w:val="0"/>
        </w:rPr>
        <w:t xml:space="preserve">Team Advisors</w:t>
      </w:r>
    </w:p>
    <w:p w:rsidR="00000000" w:rsidDel="00000000" w:rsidP="00000000" w:rsidRDefault="00000000" w:rsidRPr="00000000" w14:paraId="00000016">
      <w:pPr>
        <w:ind w:left="720" w:firstLine="0"/>
        <w:rPr/>
      </w:pPr>
      <w:r w:rsidDel="00000000" w:rsidR="00000000" w:rsidRPr="00000000">
        <w:rPr>
          <w:rtl w:val="0"/>
        </w:rPr>
        <w:t xml:space="preserve">For the 2025-2026 season, the High School Team will be supported by 3 adult members of the MSBFSC Board, Vanessa Cano, Marlene Perez, and Emily Spencer who will serve as the High School Team Advisors.</w:t>
      </w:r>
    </w:p>
    <w:p w:rsidR="00000000" w:rsidDel="00000000" w:rsidP="00000000" w:rsidRDefault="00000000" w:rsidRPr="00000000" w14:paraId="00000017">
      <w:pPr>
        <w:pStyle w:val="Heading1"/>
        <w:spacing w:after="80" w:lineRule="auto"/>
        <w:rPr>
          <w:b w:val="1"/>
          <w:color w:val="000000"/>
          <w:sz w:val="28"/>
          <w:szCs w:val="28"/>
        </w:rPr>
      </w:pPr>
      <w:r w:rsidDel="00000000" w:rsidR="00000000" w:rsidRPr="00000000">
        <w:rPr>
          <w:b w:val="1"/>
          <w:color w:val="000000"/>
          <w:sz w:val="28"/>
          <w:szCs w:val="28"/>
          <w:rtl w:val="0"/>
        </w:rPr>
        <w:t xml:space="preserve">Team Practices</w:t>
      </w:r>
    </w:p>
    <w:p w:rsidR="00000000" w:rsidDel="00000000" w:rsidP="00000000" w:rsidRDefault="00000000" w:rsidRPr="00000000" w14:paraId="00000018">
      <w:pPr>
        <w:rPr/>
      </w:pPr>
      <w:r w:rsidDel="00000000" w:rsidR="00000000" w:rsidRPr="00000000">
        <w:rPr>
          <w:rtl w:val="0"/>
        </w:rPr>
        <w:t xml:space="preserve">Team practices for the 2025-2026 season will be held as needed to prepare for competitions and club shows.</w:t>
      </w:r>
    </w:p>
    <w:p w:rsidR="00000000" w:rsidDel="00000000" w:rsidP="00000000" w:rsidRDefault="00000000" w:rsidRPr="00000000" w14:paraId="00000019">
      <w:pPr>
        <w:pStyle w:val="Heading1"/>
        <w:spacing w:after="80" w:lineRule="auto"/>
        <w:rPr>
          <w:b w:val="1"/>
          <w:color w:val="000000"/>
          <w:sz w:val="28"/>
          <w:szCs w:val="28"/>
        </w:rPr>
      </w:pPr>
      <w:r w:rsidDel="00000000" w:rsidR="00000000" w:rsidRPr="00000000">
        <w:rPr>
          <w:b w:val="1"/>
          <w:color w:val="000000"/>
          <w:sz w:val="28"/>
          <w:szCs w:val="28"/>
          <w:rtl w:val="0"/>
        </w:rPr>
        <w:t xml:space="preserve">Team Activities</w:t>
      </w:r>
    </w:p>
    <w:p w:rsidR="00000000" w:rsidDel="00000000" w:rsidP="00000000" w:rsidRDefault="00000000" w:rsidRPr="00000000" w14:paraId="0000001A">
      <w:pPr>
        <w:rPr/>
      </w:pPr>
      <w:r w:rsidDel="00000000" w:rsidR="00000000" w:rsidRPr="00000000">
        <w:rPr>
          <w:rtl w:val="0"/>
        </w:rPr>
        <w:t xml:space="preserve">The team will have team building activities throughout the year which will be planned and led by the Team Leadership Board and Team Advisors.  These activities will be held outside of Club Ice, and days/times and locations will vary.</w:t>
      </w:r>
    </w:p>
    <w:p w:rsidR="00000000" w:rsidDel="00000000" w:rsidP="00000000" w:rsidRDefault="00000000" w:rsidRPr="00000000" w14:paraId="0000001B">
      <w:pPr>
        <w:pStyle w:val="Heading1"/>
        <w:spacing w:after="80" w:lineRule="auto"/>
        <w:rPr>
          <w:b w:val="1"/>
          <w:color w:val="000000"/>
          <w:sz w:val="28"/>
          <w:szCs w:val="28"/>
        </w:rPr>
      </w:pPr>
      <w:r w:rsidDel="00000000" w:rsidR="00000000" w:rsidRPr="00000000">
        <w:rPr>
          <w:b w:val="1"/>
          <w:color w:val="000000"/>
          <w:sz w:val="28"/>
          <w:szCs w:val="28"/>
          <w:rtl w:val="0"/>
        </w:rPr>
        <w:t xml:space="preserve">Club Show Numbers</w:t>
      </w:r>
    </w:p>
    <w:p w:rsidR="00000000" w:rsidDel="00000000" w:rsidP="00000000" w:rsidRDefault="00000000" w:rsidRPr="00000000" w14:paraId="0000001C">
      <w:pPr>
        <w:rPr>
          <w:b w:val="1"/>
        </w:rPr>
      </w:pPr>
      <w:r w:rsidDel="00000000" w:rsidR="00000000" w:rsidRPr="00000000">
        <w:rPr>
          <w:rtl w:val="0"/>
        </w:rPr>
        <w:t xml:space="preserve">Members of the High School Team will have the option to perform in a high school team show number for the MSBFSC Club Shows</w:t>
      </w:r>
      <w:r w:rsidDel="00000000" w:rsidR="00000000" w:rsidRPr="00000000">
        <w:rPr>
          <w:b w:val="1"/>
          <w:rtl w:val="0"/>
        </w:rPr>
        <w:t xml:space="preserve">.  </w:t>
      </w:r>
      <w:r w:rsidDel="00000000" w:rsidR="00000000" w:rsidRPr="00000000">
        <w:rPr>
          <w:rtl w:val="0"/>
        </w:rPr>
        <w:t xml:space="preserve">Show registration and coaching fees will be covered by the annual team participation fee, but additional fees for ice time and costumes may be required to participate.</w:t>
      </w:r>
      <w:r w:rsidDel="00000000" w:rsidR="00000000" w:rsidRPr="00000000">
        <w:rPr>
          <w:rtl w:val="0"/>
        </w:rPr>
      </w:r>
    </w:p>
    <w:p w:rsidR="00000000" w:rsidDel="00000000" w:rsidP="00000000" w:rsidRDefault="00000000" w:rsidRPr="00000000" w14:paraId="0000001D">
      <w:pPr>
        <w:pStyle w:val="Heading1"/>
        <w:spacing w:after="80" w:lineRule="auto"/>
        <w:rPr>
          <w:b w:val="1"/>
          <w:color w:val="000000"/>
          <w:sz w:val="28"/>
          <w:szCs w:val="28"/>
        </w:rPr>
        <w:sectPr>
          <w:pgSz w:h="15840" w:w="12240" w:orient="portrait"/>
          <w:pgMar w:bottom="446" w:top="720" w:left="1008" w:right="1008" w:header="720" w:footer="720"/>
          <w:pgNumType w:start="1"/>
        </w:sectPr>
      </w:pPr>
      <w:r w:rsidDel="00000000" w:rsidR="00000000" w:rsidRPr="00000000">
        <w:rPr>
          <w:b w:val="1"/>
          <w:color w:val="000000"/>
          <w:sz w:val="28"/>
          <w:szCs w:val="28"/>
          <w:rtl w:val="0"/>
        </w:rPr>
        <w:t xml:space="preserve">Team Attire</w:t>
      </w:r>
    </w:p>
    <w:p w:rsidR="00000000" w:rsidDel="00000000" w:rsidP="00000000" w:rsidRDefault="00000000" w:rsidRPr="00000000" w14:paraId="0000001E">
      <w:pPr>
        <w:spacing w:after="0" w:lineRule="auto"/>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All Team Members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5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Team shirt </w:t>
      </w:r>
      <w:r w:rsidDel="00000000" w:rsidR="00000000" w:rsidRPr="00000000">
        <w:rPr>
          <w:rtl w:val="0"/>
        </w:rPr>
        <w:t xml:space="preserve">(additional cost)</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5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Black pants (provided by skater)</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540" w:right="0" w:hanging="360"/>
        <w:jc w:val="left"/>
        <w:rPr/>
      </w:pPr>
      <w:r w:rsidDel="00000000" w:rsidR="00000000" w:rsidRPr="00000000">
        <w:rPr>
          <w:rtl w:val="0"/>
        </w:rPr>
        <w:t xml:space="preserve">Bow</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br w:type="column"/>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Optional Competition Attire</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540" w:right="882"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Team jacket (Club</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1098"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sectPr>
          <w:type w:val="continuous"/>
          <w:pgSz w:h="15840" w:w="12240" w:orient="portrait"/>
          <w:pgMar w:bottom="450" w:top="1008" w:left="1350" w:right="1008" w:header="720" w:footer="720"/>
          <w:cols w:equalWidth="0" w:num="2">
            <w:col w:space="720" w:w="4581"/>
            <w:col w:space="0" w:w="4581"/>
          </w:cols>
        </w:sectPr>
      </w:pPr>
      <w:r w:rsidDel="00000000" w:rsidR="00000000" w:rsidRPr="00000000">
        <w:br w:type="column"/>
      </w:r>
      <w:r w:rsidDel="00000000" w:rsidR="00000000" w:rsidRPr="00000000">
        <w:rPr>
          <w:rtl w:val="0"/>
        </w:rPr>
      </w:r>
    </w:p>
    <w:p w:rsidR="00000000" w:rsidDel="00000000" w:rsidP="00000000" w:rsidRDefault="00000000" w:rsidRPr="00000000" w14:paraId="00000026">
      <w:pPr>
        <w:pStyle w:val="Heading1"/>
        <w:spacing w:after="80" w:lineRule="auto"/>
        <w:rPr>
          <w:b w:val="1"/>
          <w:color w:val="000000"/>
          <w:sz w:val="28"/>
          <w:szCs w:val="28"/>
        </w:rPr>
      </w:pPr>
      <w:r w:rsidDel="00000000" w:rsidR="00000000" w:rsidRPr="00000000">
        <w:rPr>
          <w:b w:val="1"/>
          <w:color w:val="000000"/>
          <w:sz w:val="28"/>
          <w:szCs w:val="28"/>
          <w:rtl w:val="0"/>
        </w:rPr>
        <w:t xml:space="preserve">Pricing</w:t>
      </w:r>
    </w:p>
    <w:p w:rsidR="00000000" w:rsidDel="00000000" w:rsidP="00000000" w:rsidRDefault="00000000" w:rsidRPr="00000000" w14:paraId="00000027">
      <w:pPr>
        <w:rPr/>
        <w:sectPr>
          <w:type w:val="continuous"/>
          <w:pgSz w:h="15840" w:w="12240" w:orient="portrait"/>
          <w:pgMar w:bottom="450" w:top="1008" w:left="1008" w:right="1008" w:header="720" w:footer="720"/>
        </w:sectPr>
      </w:pPr>
      <w:r w:rsidDel="00000000" w:rsidR="00000000" w:rsidRPr="00000000">
        <w:rPr>
          <w:rtl w:val="0"/>
        </w:rPr>
        <w:t xml:space="preserve">Pricing for the 2025-2026 High School Team will be divided into a participation fee for all team members and optional pay-as-you-go fees for those who would like to participate in competitions and shows.  </w:t>
      </w:r>
      <w:r w:rsidDel="00000000" w:rsidR="00000000" w:rsidRPr="00000000">
        <w:rPr>
          <w:color w:val="333333"/>
          <w:rtl w:val="0"/>
        </w:rPr>
        <w:t xml:space="preserve">The participation fee for the 2025-2026 season will be $75 and includes team activities, coaching at team practices, a team photo, and the U.S. Figure Skating team registration fee.  Ice fees, competition related fees, and show fees will be extra depending on participation of the skater.  Participation in club shows and competitions are optional.</w:t>
      </w:r>
      <w:r w:rsidDel="00000000" w:rsidR="00000000" w:rsidRPr="00000000">
        <w:rPr>
          <w:rtl w:val="0"/>
        </w:rPr>
      </w:r>
    </w:p>
    <w:p w:rsidR="00000000" w:rsidDel="00000000" w:rsidP="00000000" w:rsidRDefault="00000000" w:rsidRPr="00000000" w14:paraId="00000028">
      <w:pPr>
        <w:spacing w:after="0" w:lineRule="auto"/>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4"/>
          <w:szCs w:val="24"/>
          <w:u w:val="single"/>
          <w:rtl w:val="0"/>
        </w:rPr>
        <w:t xml:space="preserve">Team </w:t>
      </w:r>
      <w:r w:rsidDel="00000000" w:rsidR="00000000" w:rsidRPr="00000000">
        <w:rPr>
          <w:rFonts w:ascii="Calibri" w:cs="Calibri" w:eastAsia="Calibri" w:hAnsi="Calibri"/>
          <w:sz w:val="24"/>
          <w:szCs w:val="24"/>
          <w:u w:val="single"/>
          <w:rtl w:val="0"/>
        </w:rPr>
        <w:t xml:space="preserve">Fees</w:t>
      </w:r>
      <w:r w:rsidDel="00000000" w:rsidR="00000000" w:rsidRPr="00000000">
        <w:rPr>
          <w:sz w:val="24"/>
          <w:szCs w:val="24"/>
          <w:u w:val="single"/>
          <w:rtl w:val="0"/>
        </w:rPr>
        <w:t xml:space="preserve"> Include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5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Team activities</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5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Coaching fees</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5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Team photo</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5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USFS Team Membership</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4"/>
          <w:szCs w:val="24"/>
          <w:u w:val="single"/>
          <w:rtl w:val="0"/>
        </w:rPr>
        <w:t xml:space="preserve">Additional Required Fees</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540" w:right="0" w:hanging="360"/>
        <w:jc w:val="left"/>
        <w:rPr>
          <w:u w:val="none"/>
        </w:rPr>
      </w:pPr>
      <w:r w:rsidDel="00000000" w:rsidR="00000000" w:rsidRPr="00000000">
        <w:rPr>
          <w:rtl w:val="0"/>
        </w:rPr>
        <w:t xml:space="preserve">Team Shirt</w:t>
      </w:r>
    </w:p>
    <w:p w:rsidR="00000000" w:rsidDel="00000000" w:rsidP="00000000" w:rsidRDefault="00000000" w:rsidRPr="00000000" w14:paraId="0000002F">
      <w:pPr>
        <w:spacing w:after="0" w:lineRule="auto"/>
        <w:rPr/>
      </w:pPr>
      <w:r w:rsidDel="00000000" w:rsidR="00000000" w:rsidRPr="00000000">
        <w:rPr>
          <w:rtl w:val="0"/>
        </w:rPr>
        <w:t xml:space="preserve"> </w:t>
        <w:tab/>
      </w:r>
    </w:p>
    <w:p w:rsidR="00000000" w:rsidDel="00000000" w:rsidP="00000000" w:rsidRDefault="00000000" w:rsidRPr="00000000" w14:paraId="00000030">
      <w:pPr>
        <w:spacing w:after="0" w:lineRule="auto"/>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br w:type="column"/>
      </w:r>
      <w:r w:rsidDel="00000000" w:rsidR="00000000" w:rsidRPr="00000000">
        <w:rPr>
          <w:rFonts w:ascii="Calibri" w:cs="Calibri" w:eastAsia="Calibri" w:hAnsi="Calibri"/>
          <w:sz w:val="24"/>
          <w:szCs w:val="24"/>
          <w:u w:val="single"/>
          <w:rtl w:val="0"/>
        </w:rPr>
        <w:t xml:space="preserve">Optional Pay-as-you-go Fees</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540" w:right="-2086"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Competition related fees (and travel if applicable)</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5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Club ice fees</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5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Club show ice/costume fees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040" w:right="0" w:firstLine="0"/>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1366" w:firstLine="0"/>
        <w:jc w:val="left"/>
        <w:rPr>
          <w:rFonts w:ascii="Calibri" w:cs="Calibri" w:eastAsia="Calibri" w:hAnsi="Calibri"/>
          <w:b w:val="0"/>
          <w:i w:val="0"/>
          <w:smallCaps w:val="0"/>
          <w:strike w:val="0"/>
          <w:color w:val="000000"/>
          <w:sz w:val="22"/>
          <w:szCs w:val="22"/>
          <w:u w:val="none"/>
          <w:shd w:fill="auto" w:val="clear"/>
          <w:vertAlign w:val="baseline"/>
        </w:rPr>
        <w:sectPr>
          <w:type w:val="continuous"/>
          <w:pgSz w:h="15840" w:w="12240" w:orient="portrait"/>
          <w:pgMar w:bottom="360" w:top="1008" w:left="1354" w:right="1008" w:header="720" w:footer="720"/>
          <w:cols w:equalWidth="0" w:num="2">
            <w:col w:space="720" w:w="4579"/>
            <w:col w:space="0" w:w="4579"/>
          </w:cols>
        </w:sectPr>
      </w:pPr>
      <w:r w:rsidDel="00000000" w:rsidR="00000000" w:rsidRPr="00000000">
        <w:rPr>
          <w:rtl w:val="0"/>
        </w:rPr>
      </w:r>
    </w:p>
    <w:p w:rsidR="00000000" w:rsidDel="00000000" w:rsidP="00000000" w:rsidRDefault="00000000" w:rsidRPr="00000000" w14:paraId="00000036">
      <w:pPr>
        <w:pStyle w:val="Heading3"/>
        <w:ind w:left="360" w:firstLine="0"/>
        <w:rPr>
          <w:color w:val="000000"/>
          <w:u w:val="single"/>
        </w:rPr>
      </w:pPr>
      <w:r w:rsidDel="00000000" w:rsidR="00000000" w:rsidRPr="00000000">
        <w:rPr>
          <w:color w:val="000000"/>
          <w:u w:val="single"/>
          <w:rtl w:val="0"/>
        </w:rPr>
        <w:t xml:space="preserve">Fundraising</w:t>
      </w:r>
    </w:p>
    <w:p w:rsidR="00000000" w:rsidDel="00000000" w:rsidP="00000000" w:rsidRDefault="00000000" w:rsidRPr="00000000" w14:paraId="00000037">
      <w:pPr>
        <w:ind w:left="630" w:firstLine="0"/>
        <w:rPr/>
      </w:pPr>
      <w:r w:rsidDel="00000000" w:rsidR="00000000" w:rsidRPr="00000000">
        <w:rPr>
          <w:rtl w:val="0"/>
        </w:rPr>
        <w:t xml:space="preserve">Fundraising through the MSBFSC’s Zeffy account will be available for high school team skaters to use if desired to help raise funds to cover the optional pay-as-you-go fees.</w:t>
      </w:r>
    </w:p>
    <w:p w:rsidR="00000000" w:rsidDel="00000000" w:rsidP="00000000" w:rsidRDefault="00000000" w:rsidRPr="00000000" w14:paraId="00000038">
      <w:pPr>
        <w:rPr/>
      </w:pPr>
      <w:r w:rsidDel="00000000" w:rsidR="00000000" w:rsidRPr="00000000">
        <w:rPr>
          <w:rtl w:val="0"/>
        </w:rPr>
        <w:t xml:space="preserve">Payments for the high school team can be made in the following ways:</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MSBFSC Zeffy site:  </w:t>
      </w:r>
      <w:hyperlink r:id="rId8">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https://www.zeffy.com/ticketing/164f1e5f-995d-49ac-838e-4182accff068</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MSBFSC Venmo Account:  @MurraySilverBlades-FSC</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 check or cash</w:t>
      </w:r>
    </w:p>
    <w:sectPr>
      <w:type w:val="continuous"/>
      <w:pgSz w:h="15840" w:w="12240" w:orient="portrait"/>
      <w:pgMar w:bottom="450" w:top="1008" w:left="1008" w:right="100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Impact"/>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o"/>
      <w:lvlJc w:val="left"/>
      <w:pPr>
        <w:ind w:left="2520" w:hanging="360"/>
      </w:pPr>
      <w:rPr>
        <w:rFonts w:ascii="Courier New" w:cs="Courier New" w:eastAsia="Courier New" w:hAnsi="Courier New"/>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F6415"/>
    <w:pPr>
      <w:ind w:left="720"/>
      <w:contextualSpacing w:val="1"/>
    </w:pPr>
  </w:style>
  <w:style w:type="character" w:styleId="Heading1Char" w:customStyle="1">
    <w:name w:val="Heading 1 Char"/>
    <w:basedOn w:val="DefaultParagraphFont"/>
    <w:link w:val="Heading1"/>
    <w:uiPriority w:val="9"/>
    <w:rsid w:val="00F563C8"/>
    <w:rPr>
      <w:rFonts w:asciiTheme="majorHAnsi" w:cstheme="majorBidi" w:eastAsiaTheme="majorEastAsia" w:hAnsiTheme="majorHAnsi"/>
      <w:color w:val="2f5496" w:themeColor="accent1" w:themeShade="0000BF"/>
      <w:sz w:val="32"/>
      <w:szCs w:val="32"/>
    </w:rPr>
  </w:style>
  <w:style w:type="character" w:styleId="Heading2Char" w:customStyle="1">
    <w:name w:val="Heading 2 Char"/>
    <w:basedOn w:val="DefaultParagraphFont"/>
    <w:link w:val="Heading2"/>
    <w:uiPriority w:val="9"/>
    <w:rsid w:val="00F563C8"/>
    <w:rPr>
      <w:rFonts w:asciiTheme="majorHAnsi" w:cstheme="majorBidi" w:eastAsiaTheme="majorEastAsia" w:hAnsiTheme="majorHAnsi"/>
      <w:color w:val="2f5496" w:themeColor="accent1" w:themeShade="0000BF"/>
      <w:sz w:val="26"/>
      <w:szCs w:val="26"/>
    </w:rPr>
  </w:style>
  <w:style w:type="character" w:styleId="Heading3Char" w:customStyle="1">
    <w:name w:val="Heading 3 Char"/>
    <w:basedOn w:val="DefaultParagraphFont"/>
    <w:link w:val="Heading3"/>
    <w:uiPriority w:val="9"/>
    <w:rsid w:val="00312023"/>
    <w:rPr>
      <w:rFonts w:asciiTheme="majorHAnsi" w:cstheme="majorBidi" w:eastAsiaTheme="majorEastAsia" w:hAnsiTheme="majorHAnsi"/>
      <w:color w:val="1f3763" w:themeColor="accent1" w:themeShade="00007F"/>
      <w:sz w:val="24"/>
      <w:szCs w:val="24"/>
    </w:rPr>
  </w:style>
  <w:style w:type="character" w:styleId="Hyperlink">
    <w:name w:val="Hyperlink"/>
    <w:basedOn w:val="DefaultParagraphFont"/>
    <w:uiPriority w:val="99"/>
    <w:unhideWhenUsed w:val="1"/>
    <w:rsid w:val="00180888"/>
    <w:rPr>
      <w:color w:val="0563c1" w:themeColor="hyperlink"/>
      <w:u w:val="single"/>
    </w:rPr>
  </w:style>
  <w:style w:type="character" w:styleId="UnresolvedMention">
    <w:name w:val="Unresolved Mention"/>
    <w:basedOn w:val="DefaultParagraphFont"/>
    <w:uiPriority w:val="99"/>
    <w:semiHidden w:val="1"/>
    <w:unhideWhenUsed w:val="1"/>
    <w:rsid w:val="00180888"/>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zeffy.com/ticketing/164f1e5f-995d-49ac-838e-4182accff06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1DWmCiEmm9eVTf9ln4WHmjALkQ==">CgMxLjA4AHIhMVg5bXEyNjNTaHhCQkNNMjFrVnZiMS1kUFRmU3FBSnBS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2024-05-14T23:05:00Z</dcterms:created>
  <dc:creator>Kristen McRae</dc:creator>
</cp:coreProperties>
</file>